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61" w:rsidRDefault="00D44661" w:rsidP="00D4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самоподготовки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</w:t>
      </w:r>
      <w:r w:rsidR="006874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зачету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МДК 04.03</w:t>
      </w:r>
    </w:p>
    <w:p w:rsidR="00D44661" w:rsidRDefault="00D44661" w:rsidP="00D4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326DB">
        <w:rPr>
          <w:rFonts w:ascii="Times New Roman" w:hAnsi="Times New Roman" w:cs="Times New Roman"/>
          <w:b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4661" w:rsidRDefault="00D4466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Сестринский процесс (этапы, цели каждого этапа). </w:t>
      </w:r>
    </w:p>
    <w:p w:rsidR="00D44661" w:rsidRDefault="00D4466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потребности пациента.</w:t>
      </w:r>
    </w:p>
    <w:p w:rsidR="006874D9" w:rsidRDefault="006874D9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функционального состояния, нормы. (понятия </w:t>
      </w:r>
      <w:proofErr w:type="spellStart"/>
      <w:r w:rsidRPr="006874D9">
        <w:rPr>
          <w:rFonts w:ascii="Times New Roman" w:hAnsi="Times New Roman" w:cs="Times New Roman"/>
          <w:sz w:val="28"/>
          <w:szCs w:val="28"/>
        </w:rPr>
        <w:t>тахипноэ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r w:rsidRPr="006874D9">
        <w:rPr>
          <w:rFonts w:ascii="Times New Roman" w:hAnsi="Times New Roman" w:cs="Times New Roman"/>
          <w:sz w:val="28"/>
          <w:szCs w:val="28"/>
        </w:rPr>
        <w:t>ахикардия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4D9">
        <w:rPr>
          <w:rFonts w:ascii="Times New Roman" w:hAnsi="Times New Roman" w:cs="Times New Roman"/>
          <w:sz w:val="28"/>
          <w:szCs w:val="28"/>
        </w:rPr>
        <w:t>брадипноэ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672C">
        <w:rPr>
          <w:rFonts w:ascii="Times New Roman" w:hAnsi="Times New Roman" w:cs="Times New Roman"/>
          <w:sz w:val="28"/>
          <w:szCs w:val="28"/>
        </w:rPr>
        <w:t xml:space="preserve">гипертензия, гипотензия, апноэ). </w:t>
      </w:r>
    </w:p>
    <w:p w:rsidR="00D44661" w:rsidRDefault="00D4466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приемного отделения (структура, устройство и оборудование, документация приемного отделения).</w:t>
      </w:r>
    </w:p>
    <w:p w:rsidR="00D44661" w:rsidRDefault="00D4466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661">
        <w:rPr>
          <w:rFonts w:ascii="Times New Roman" w:hAnsi="Times New Roman" w:cs="Times New Roman"/>
          <w:sz w:val="28"/>
          <w:szCs w:val="28"/>
        </w:rPr>
        <w:t>Виды госпитализации пациентов.</w:t>
      </w:r>
    </w:p>
    <w:p w:rsidR="0075672C" w:rsidRDefault="0075672C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72C">
        <w:rPr>
          <w:rFonts w:ascii="Times New Roman" w:hAnsi="Times New Roman" w:cs="Times New Roman"/>
          <w:sz w:val="28"/>
          <w:szCs w:val="28"/>
        </w:rPr>
        <w:t>Виды транспортировки пациентов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661" w:rsidRDefault="00D4466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санитарной обработки пациентов.</w:t>
      </w:r>
    </w:p>
    <w:p w:rsidR="00D44661" w:rsidRDefault="00D4466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Педикулез. Виды вшей и эпидемиологическая опасность.</w:t>
      </w:r>
    </w:p>
    <w:p w:rsidR="00D44661" w:rsidRDefault="00D4466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при педикулезе (</w:t>
      </w:r>
      <w:r w:rsidR="002D1E91">
        <w:rPr>
          <w:rFonts w:ascii="Times New Roman" w:hAnsi="Times New Roman" w:cs="Times New Roman"/>
          <w:sz w:val="28"/>
          <w:szCs w:val="28"/>
        </w:rPr>
        <w:t xml:space="preserve">понятие о дезинсекции,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педикулоцидные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средства).</w:t>
      </w:r>
    </w:p>
    <w:p w:rsidR="002D1E91" w:rsidRDefault="002D1E9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Бельевой режим в стационаре.</w:t>
      </w:r>
    </w:p>
    <w:p w:rsidR="002D1E91" w:rsidRDefault="002D1E9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положения пациента в постели (активное, пассивное, вынужденное и их характеристика).</w:t>
      </w:r>
    </w:p>
    <w:p w:rsidR="00D44661" w:rsidRDefault="00D4466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91">
        <w:rPr>
          <w:rFonts w:ascii="Times New Roman" w:hAnsi="Times New Roman" w:cs="Times New Roman"/>
          <w:sz w:val="28"/>
          <w:szCs w:val="28"/>
        </w:rPr>
        <w:t>Личная гигиена пациентов</w:t>
      </w:r>
      <w:r w:rsidR="00CA5DCC">
        <w:rPr>
          <w:rFonts w:ascii="Times New Roman" w:hAnsi="Times New Roman" w:cs="Times New Roman"/>
          <w:sz w:val="28"/>
          <w:szCs w:val="28"/>
        </w:rPr>
        <w:t xml:space="preserve"> (у</w:t>
      </w:r>
      <w:r w:rsidR="00CA5DCC" w:rsidRPr="00CA5DCC">
        <w:rPr>
          <w:rFonts w:ascii="Times New Roman" w:hAnsi="Times New Roman" w:cs="Times New Roman"/>
          <w:sz w:val="28"/>
          <w:szCs w:val="28"/>
        </w:rPr>
        <w:t>ход за лицом пациента</w:t>
      </w:r>
      <w:r w:rsidR="00CA5DCC">
        <w:rPr>
          <w:rFonts w:ascii="Times New Roman" w:hAnsi="Times New Roman" w:cs="Times New Roman"/>
          <w:sz w:val="28"/>
          <w:szCs w:val="28"/>
        </w:rPr>
        <w:t>, у</w:t>
      </w:r>
      <w:r w:rsidR="00CA5DCC" w:rsidRPr="00CA5DCC">
        <w:rPr>
          <w:rFonts w:ascii="Times New Roman" w:hAnsi="Times New Roman" w:cs="Times New Roman"/>
          <w:sz w:val="28"/>
          <w:szCs w:val="28"/>
        </w:rPr>
        <w:t>ход за наружными половыми органами пациентов</w:t>
      </w:r>
      <w:r w:rsidR="00CA5DCC">
        <w:rPr>
          <w:rFonts w:ascii="Times New Roman" w:hAnsi="Times New Roman" w:cs="Times New Roman"/>
          <w:sz w:val="28"/>
          <w:szCs w:val="28"/>
        </w:rPr>
        <w:t>)</w:t>
      </w:r>
      <w:r w:rsidR="002D1E91">
        <w:rPr>
          <w:rFonts w:ascii="Times New Roman" w:hAnsi="Times New Roman" w:cs="Times New Roman"/>
          <w:sz w:val="28"/>
          <w:szCs w:val="28"/>
        </w:rPr>
        <w:t>.</w:t>
      </w:r>
    </w:p>
    <w:p w:rsidR="004049CD" w:rsidRDefault="004049CD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питания в ЛПУ. Лечебные столы.</w:t>
      </w:r>
    </w:p>
    <w:p w:rsidR="00CA5DCC" w:rsidRDefault="00CA5DCC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sz w:val="28"/>
          <w:szCs w:val="28"/>
        </w:rPr>
        <w:t>Порядок выписывания и получение лекарственных средств из аптеки.</w:t>
      </w:r>
    </w:p>
    <w:p w:rsidR="00CA5DCC" w:rsidRDefault="00CA5DCC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A5DC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5DCC">
        <w:rPr>
          <w:rFonts w:ascii="Times New Roman" w:hAnsi="Times New Roman" w:cs="Times New Roman"/>
          <w:sz w:val="28"/>
          <w:szCs w:val="28"/>
        </w:rPr>
        <w:t xml:space="preserve"> введения лекарственных средств.</w:t>
      </w:r>
    </w:p>
    <w:p w:rsidR="00CA5DCC" w:rsidRDefault="00CA5DCC" w:rsidP="00CA5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sz w:val="28"/>
          <w:szCs w:val="28"/>
        </w:rPr>
        <w:t>Места введения лекарственного препарат</w:t>
      </w:r>
      <w:r>
        <w:rPr>
          <w:rFonts w:ascii="Times New Roman" w:hAnsi="Times New Roman" w:cs="Times New Roman"/>
          <w:sz w:val="28"/>
          <w:szCs w:val="28"/>
        </w:rPr>
        <w:t xml:space="preserve">ов (в/м, п/к, в/к). </w:t>
      </w:r>
      <w:r w:rsidRPr="00CA5DCC">
        <w:rPr>
          <w:rFonts w:ascii="Times New Roman" w:hAnsi="Times New Roman" w:cs="Times New Roman"/>
          <w:sz w:val="28"/>
          <w:szCs w:val="28"/>
        </w:rPr>
        <w:t>Осложнения.</w:t>
      </w:r>
    </w:p>
    <w:p w:rsidR="00CA5DCC" w:rsidRDefault="00CA5DCC" w:rsidP="00CA5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Разведение антибиотиков.</w:t>
      </w:r>
    </w:p>
    <w:p w:rsidR="00CA5DCC" w:rsidRPr="00CA5DCC" w:rsidRDefault="00CA5DCC" w:rsidP="00CA5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D9" w:rsidRPr="006874D9">
        <w:rPr>
          <w:rFonts w:ascii="Times New Roman" w:hAnsi="Times New Roman" w:cs="Times New Roman"/>
          <w:sz w:val="28"/>
          <w:szCs w:val="28"/>
        </w:rPr>
        <w:t xml:space="preserve">Особенности введения лекарственных средств (инсулина, гепарина, масляных растворов, раствора сернокислой магнезии, </w:t>
      </w:r>
      <w:proofErr w:type="spellStart"/>
      <w:r w:rsidR="006874D9" w:rsidRPr="006874D9">
        <w:rPr>
          <w:rFonts w:ascii="Times New Roman" w:hAnsi="Times New Roman" w:cs="Times New Roman"/>
          <w:sz w:val="28"/>
          <w:szCs w:val="28"/>
        </w:rPr>
        <w:t>бициллина</w:t>
      </w:r>
      <w:proofErr w:type="spellEnd"/>
      <w:r w:rsidR="006874D9" w:rsidRPr="006874D9">
        <w:rPr>
          <w:rFonts w:ascii="Times New Roman" w:hAnsi="Times New Roman" w:cs="Times New Roman"/>
          <w:sz w:val="28"/>
          <w:szCs w:val="28"/>
        </w:rPr>
        <w:t>).</w:t>
      </w:r>
    </w:p>
    <w:p w:rsidR="002D1E91" w:rsidRDefault="002D1E9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Лихорадка (периоды, помощь пациенту при лихорадке).</w:t>
      </w:r>
    </w:p>
    <w:p w:rsidR="00CA5DCC" w:rsidRDefault="00CA5DCC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sz w:val="28"/>
          <w:szCs w:val="28"/>
        </w:rPr>
        <w:t>Выполнение простейших физиотерапевтических процедур</w:t>
      </w:r>
      <w:r>
        <w:rPr>
          <w:rFonts w:ascii="Times New Roman" w:hAnsi="Times New Roman" w:cs="Times New Roman"/>
          <w:sz w:val="28"/>
          <w:szCs w:val="28"/>
        </w:rPr>
        <w:t xml:space="preserve"> (грелка, пузырь со льдом, компрессы</w:t>
      </w:r>
      <w:r w:rsidR="0075672C">
        <w:rPr>
          <w:rFonts w:ascii="Times New Roman" w:hAnsi="Times New Roman" w:cs="Times New Roman"/>
          <w:sz w:val="28"/>
          <w:szCs w:val="28"/>
        </w:rPr>
        <w:t>, оксигенотерапия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567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оказания, противопоказания</w:t>
      </w:r>
      <w:r w:rsidR="0075672C">
        <w:rPr>
          <w:rFonts w:ascii="Times New Roman" w:hAnsi="Times New Roman" w:cs="Times New Roman"/>
          <w:sz w:val="28"/>
          <w:szCs w:val="28"/>
        </w:rPr>
        <w:t>.</w:t>
      </w:r>
    </w:p>
    <w:p w:rsidR="006874D9" w:rsidRDefault="006874D9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D9">
        <w:rPr>
          <w:rFonts w:ascii="Times New Roman" w:hAnsi="Times New Roman" w:cs="Times New Roman"/>
          <w:sz w:val="28"/>
          <w:szCs w:val="28"/>
        </w:rPr>
        <w:t>Лабораторные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(правила сбора анализов мочи, кала, мокроты)</w:t>
      </w:r>
      <w:r w:rsidRPr="006874D9">
        <w:rPr>
          <w:rFonts w:ascii="Times New Roman" w:hAnsi="Times New Roman" w:cs="Times New Roman"/>
          <w:sz w:val="28"/>
          <w:szCs w:val="28"/>
        </w:rPr>
        <w:t>.</w:t>
      </w:r>
    </w:p>
    <w:p w:rsidR="006874D9" w:rsidRDefault="006874D9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6874D9">
        <w:rPr>
          <w:rFonts w:ascii="Times New Roman" w:hAnsi="Times New Roman" w:cs="Times New Roman"/>
          <w:sz w:val="28"/>
          <w:szCs w:val="28"/>
        </w:rPr>
        <w:t>люкозурия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6874D9">
        <w:rPr>
          <w:rFonts w:ascii="Times New Roman" w:hAnsi="Times New Roman" w:cs="Times New Roman"/>
          <w:sz w:val="28"/>
          <w:szCs w:val="28"/>
        </w:rPr>
        <w:t>олиурия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874D9">
        <w:rPr>
          <w:rFonts w:ascii="Times New Roman" w:hAnsi="Times New Roman" w:cs="Times New Roman"/>
          <w:sz w:val="28"/>
          <w:szCs w:val="28"/>
        </w:rPr>
        <w:t>етонурия</w:t>
      </w:r>
      <w:proofErr w:type="spellEnd"/>
      <w:r w:rsidR="0075672C">
        <w:rPr>
          <w:rFonts w:ascii="Times New Roman" w:hAnsi="Times New Roman" w:cs="Times New Roman"/>
          <w:sz w:val="28"/>
          <w:szCs w:val="28"/>
        </w:rPr>
        <w:t>, п</w:t>
      </w:r>
      <w:r w:rsidR="0075672C" w:rsidRPr="0075672C">
        <w:rPr>
          <w:rFonts w:ascii="Times New Roman" w:hAnsi="Times New Roman" w:cs="Times New Roman"/>
          <w:sz w:val="28"/>
          <w:szCs w:val="28"/>
        </w:rPr>
        <w:t>ротеинурия</w:t>
      </w:r>
      <w:r w:rsidR="0075672C">
        <w:rPr>
          <w:rFonts w:ascii="Times New Roman" w:hAnsi="Times New Roman" w:cs="Times New Roman"/>
          <w:sz w:val="28"/>
          <w:szCs w:val="28"/>
        </w:rPr>
        <w:t>, б</w:t>
      </w:r>
      <w:r w:rsidR="0075672C" w:rsidRPr="0075672C">
        <w:rPr>
          <w:rFonts w:ascii="Times New Roman" w:hAnsi="Times New Roman" w:cs="Times New Roman"/>
          <w:sz w:val="28"/>
          <w:szCs w:val="28"/>
        </w:rPr>
        <w:t>актериурия</w:t>
      </w:r>
      <w:r w:rsidR="0075672C">
        <w:rPr>
          <w:rFonts w:ascii="Times New Roman" w:hAnsi="Times New Roman" w:cs="Times New Roman"/>
          <w:sz w:val="28"/>
          <w:szCs w:val="28"/>
        </w:rPr>
        <w:t>, м</w:t>
      </w:r>
      <w:r w:rsidR="0075672C" w:rsidRPr="0075672C">
        <w:rPr>
          <w:rFonts w:ascii="Times New Roman" w:hAnsi="Times New Roman" w:cs="Times New Roman"/>
          <w:sz w:val="28"/>
          <w:szCs w:val="28"/>
        </w:rPr>
        <w:t>акрогематурия</w:t>
      </w:r>
      <w:r w:rsidR="0075672C">
        <w:rPr>
          <w:rFonts w:ascii="Times New Roman" w:hAnsi="Times New Roman" w:cs="Times New Roman"/>
          <w:sz w:val="28"/>
          <w:szCs w:val="28"/>
        </w:rPr>
        <w:t>, д</w:t>
      </w:r>
      <w:r w:rsidR="0075672C" w:rsidRPr="0075672C">
        <w:rPr>
          <w:rFonts w:ascii="Times New Roman" w:hAnsi="Times New Roman" w:cs="Times New Roman"/>
          <w:sz w:val="28"/>
          <w:szCs w:val="28"/>
        </w:rPr>
        <w:t>изурия</w:t>
      </w:r>
      <w:r w:rsidR="007B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DCC" w:rsidRDefault="00CA5DCC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sz w:val="28"/>
          <w:szCs w:val="28"/>
        </w:rPr>
        <w:t>Уход за пациентом с пролежнями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E0F">
        <w:rPr>
          <w:rFonts w:ascii="Times New Roman" w:hAnsi="Times New Roman" w:cs="Times New Roman"/>
          <w:sz w:val="28"/>
          <w:szCs w:val="28"/>
        </w:rPr>
        <w:t xml:space="preserve"> </w:t>
      </w:r>
      <w:r w:rsidR="007B6E0F" w:rsidRPr="007B6E0F">
        <w:rPr>
          <w:rFonts w:ascii="Times New Roman" w:hAnsi="Times New Roman" w:cs="Times New Roman"/>
          <w:sz w:val="28"/>
          <w:szCs w:val="28"/>
        </w:rPr>
        <w:t>Профилактика пролежней.</w:t>
      </w:r>
    </w:p>
    <w:p w:rsidR="002D1E91" w:rsidRDefault="002D1E9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Уход за пациентом при заболеваниях ССС</w:t>
      </w:r>
      <w:r w:rsidR="007B6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585699"/>
      <w:r w:rsidR="007B6E0F">
        <w:rPr>
          <w:rFonts w:ascii="Times New Roman" w:hAnsi="Times New Roman" w:cs="Times New Roman"/>
          <w:sz w:val="28"/>
          <w:szCs w:val="28"/>
        </w:rPr>
        <w:t>(симптомы, помощь)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2D1E91" w:rsidRDefault="002D1E91" w:rsidP="00D446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Уход за пациентом при заболеваниях дыхательной системы</w:t>
      </w:r>
      <w:r w:rsidR="007B6E0F">
        <w:rPr>
          <w:rFonts w:ascii="Times New Roman" w:hAnsi="Times New Roman" w:cs="Times New Roman"/>
          <w:sz w:val="28"/>
          <w:szCs w:val="28"/>
        </w:rPr>
        <w:t xml:space="preserve"> </w:t>
      </w:r>
      <w:r w:rsidR="007B6E0F" w:rsidRPr="007B6E0F">
        <w:rPr>
          <w:rFonts w:ascii="Times New Roman" w:hAnsi="Times New Roman" w:cs="Times New Roman"/>
          <w:sz w:val="28"/>
          <w:szCs w:val="28"/>
        </w:rPr>
        <w:t>(симптомы, помощь)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E91" w:rsidRDefault="002D1E91" w:rsidP="002D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E91">
        <w:rPr>
          <w:rFonts w:ascii="Times New Roman" w:hAnsi="Times New Roman" w:cs="Times New Roman"/>
          <w:sz w:val="28"/>
          <w:szCs w:val="28"/>
        </w:rPr>
        <w:t>Уход за пациентом при заболеваниях</w:t>
      </w:r>
      <w:r>
        <w:rPr>
          <w:rFonts w:ascii="Times New Roman" w:hAnsi="Times New Roman" w:cs="Times New Roman"/>
          <w:sz w:val="28"/>
          <w:szCs w:val="28"/>
        </w:rPr>
        <w:t xml:space="preserve"> ЖК</w:t>
      </w:r>
      <w:r w:rsidR="007B6E0F">
        <w:rPr>
          <w:rFonts w:ascii="Times New Roman" w:hAnsi="Times New Roman" w:cs="Times New Roman"/>
          <w:sz w:val="28"/>
          <w:szCs w:val="28"/>
        </w:rPr>
        <w:t xml:space="preserve">Т </w:t>
      </w:r>
      <w:r w:rsidR="007B6E0F" w:rsidRPr="007B6E0F">
        <w:rPr>
          <w:rFonts w:ascii="Times New Roman" w:hAnsi="Times New Roman" w:cs="Times New Roman"/>
          <w:sz w:val="28"/>
          <w:szCs w:val="28"/>
        </w:rPr>
        <w:t>(симптомы, помощь)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72C" w:rsidRDefault="0075672C" w:rsidP="002D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Клизмы (виды, показания, противопоказания). </w:t>
      </w:r>
    </w:p>
    <w:p w:rsidR="006874D9" w:rsidRDefault="006874D9" w:rsidP="002D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Уход за тяжелобольным и умирающим пациентом. П</w:t>
      </w:r>
      <w:r w:rsidRPr="006874D9">
        <w:rPr>
          <w:rFonts w:ascii="Times New Roman" w:hAnsi="Times New Roman" w:cs="Times New Roman"/>
          <w:sz w:val="28"/>
          <w:szCs w:val="28"/>
        </w:rPr>
        <w:t>аллиативная помощь.</w:t>
      </w:r>
    </w:p>
    <w:p w:rsidR="006874D9" w:rsidRDefault="006874D9" w:rsidP="002D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4D9">
        <w:rPr>
          <w:rFonts w:ascii="Times New Roman" w:hAnsi="Times New Roman" w:cs="Times New Roman"/>
          <w:sz w:val="28"/>
          <w:szCs w:val="28"/>
        </w:rPr>
        <w:t>Признаки клинической</w:t>
      </w:r>
      <w:r>
        <w:rPr>
          <w:rFonts w:ascii="Times New Roman" w:hAnsi="Times New Roman" w:cs="Times New Roman"/>
          <w:sz w:val="28"/>
          <w:szCs w:val="28"/>
        </w:rPr>
        <w:t xml:space="preserve"> и биологической</w:t>
      </w:r>
      <w:r w:rsidRPr="006874D9">
        <w:rPr>
          <w:rFonts w:ascii="Times New Roman" w:hAnsi="Times New Roman" w:cs="Times New Roman"/>
          <w:sz w:val="28"/>
          <w:szCs w:val="28"/>
        </w:rPr>
        <w:t xml:space="preserve"> смерти.</w:t>
      </w:r>
    </w:p>
    <w:p w:rsidR="006874D9" w:rsidRDefault="006874D9" w:rsidP="002D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СЛР.</w:t>
      </w:r>
    </w:p>
    <w:p w:rsidR="007B6E0F" w:rsidRDefault="007B6E0F" w:rsidP="002D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Неотложные состояния. </w:t>
      </w:r>
      <w:r w:rsidRPr="007B6E0F">
        <w:rPr>
          <w:rFonts w:ascii="Times New Roman" w:hAnsi="Times New Roman" w:cs="Times New Roman"/>
          <w:sz w:val="28"/>
          <w:szCs w:val="28"/>
        </w:rPr>
        <w:t>Признаки обструкции дыхательных путей.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1A" w:rsidRPr="000F5E02" w:rsidRDefault="002D1E91" w:rsidP="000F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Дезинфекция предметов медицинского назначения.</w:t>
      </w:r>
      <w:r w:rsidR="007B6E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591A" w:rsidRPr="000F5E02" w:rsidSect="000F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24E0"/>
    <w:multiLevelType w:val="hybridMultilevel"/>
    <w:tmpl w:val="DE24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1"/>
    <w:rsid w:val="000F5E02"/>
    <w:rsid w:val="002542D6"/>
    <w:rsid w:val="002D1E91"/>
    <w:rsid w:val="0031532A"/>
    <w:rsid w:val="004049CD"/>
    <w:rsid w:val="006874D9"/>
    <w:rsid w:val="0075672C"/>
    <w:rsid w:val="007A4D1B"/>
    <w:rsid w:val="007B6E0F"/>
    <w:rsid w:val="00CA5DCC"/>
    <w:rsid w:val="00D4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1326-1FBF-42C2-B68A-1027FE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2</cp:revision>
  <cp:lastPrinted>2019-04-11T13:56:00Z</cp:lastPrinted>
  <dcterms:created xsi:type="dcterms:W3CDTF">2021-02-08T10:09:00Z</dcterms:created>
  <dcterms:modified xsi:type="dcterms:W3CDTF">2021-02-08T10:09:00Z</dcterms:modified>
</cp:coreProperties>
</file>