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59D" w:rsidRDefault="0017313C">
      <w:r>
        <w:t>Вопросы</w:t>
      </w:r>
      <w:r w:rsidR="00BD3AEA">
        <w:t xml:space="preserve"> для подготовки к </w:t>
      </w:r>
      <w:proofErr w:type="spellStart"/>
      <w:r w:rsidR="00BD3AEA">
        <w:t>диф</w:t>
      </w:r>
      <w:proofErr w:type="spellEnd"/>
      <w:r w:rsidR="00BD3AEA">
        <w:t>. зачёту по МДК 02.01 «СУ в</w:t>
      </w:r>
      <w:r>
        <w:t xml:space="preserve"> хирургии</w:t>
      </w:r>
      <w:r w:rsidR="00BD3AEA">
        <w:t>»</w:t>
      </w:r>
      <w:r w:rsidR="00FC0C85">
        <w:t xml:space="preserve"> (2й проф</w:t>
      </w:r>
      <w:r>
        <w:t>.</w:t>
      </w:r>
      <w:r w:rsidR="00FC0C85">
        <w:t xml:space="preserve"> курс).</w:t>
      </w:r>
    </w:p>
    <w:p w:rsidR="0017313C" w:rsidRDefault="0017313C"/>
    <w:p w:rsidR="0017313C" w:rsidRDefault="0017313C" w:rsidP="0017313C">
      <w:pPr>
        <w:pStyle w:val="a3"/>
        <w:numPr>
          <w:ilvl w:val="0"/>
          <w:numId w:val="1"/>
        </w:numPr>
      </w:pPr>
      <w:r>
        <w:t>Асептика. Определение. Способы подготовки рук к операции.</w:t>
      </w:r>
    </w:p>
    <w:p w:rsidR="0017313C" w:rsidRDefault="0017313C" w:rsidP="0017313C">
      <w:pPr>
        <w:pStyle w:val="a3"/>
        <w:numPr>
          <w:ilvl w:val="0"/>
          <w:numId w:val="1"/>
        </w:numPr>
      </w:pPr>
      <w:r>
        <w:t xml:space="preserve">Послеоперационный период. Поздние послеоперационные осложнения.    </w:t>
      </w:r>
    </w:p>
    <w:p w:rsidR="0017313C" w:rsidRDefault="0017313C" w:rsidP="0017313C">
      <w:pPr>
        <w:pStyle w:val="a3"/>
      </w:pPr>
      <w:r>
        <w:t xml:space="preserve">Профилактика и уход за пациентами. </w:t>
      </w:r>
    </w:p>
    <w:p w:rsidR="0017313C" w:rsidRDefault="0017313C" w:rsidP="0017313C">
      <w:pPr>
        <w:pStyle w:val="a3"/>
        <w:numPr>
          <w:ilvl w:val="0"/>
          <w:numId w:val="1"/>
        </w:numPr>
      </w:pPr>
      <w:r>
        <w:t>Синдром «острого живота». Причины, симптомы. Первая помощь.</w:t>
      </w:r>
    </w:p>
    <w:p w:rsidR="0017313C" w:rsidRDefault="0017313C" w:rsidP="0017313C">
      <w:pPr>
        <w:pStyle w:val="a3"/>
        <w:numPr>
          <w:ilvl w:val="0"/>
          <w:numId w:val="1"/>
        </w:numPr>
      </w:pPr>
      <w:proofErr w:type="spellStart"/>
      <w:r>
        <w:t>Инфузионная</w:t>
      </w:r>
      <w:proofErr w:type="spellEnd"/>
      <w:r>
        <w:t xml:space="preserve"> терапия. Показания. Основные препараты.</w:t>
      </w:r>
    </w:p>
    <w:p w:rsidR="0017313C" w:rsidRDefault="0017313C" w:rsidP="0017313C">
      <w:pPr>
        <w:pStyle w:val="a3"/>
        <w:numPr>
          <w:ilvl w:val="0"/>
          <w:numId w:val="1"/>
        </w:numPr>
      </w:pPr>
      <w:r>
        <w:t>Ушибы</w:t>
      </w:r>
      <w:r w:rsidR="00D716E9">
        <w:t xml:space="preserve"> конечностей</w:t>
      </w:r>
      <w:r>
        <w:t>. Признаки. Первая помощь. Уход за пациентами.</w:t>
      </w:r>
    </w:p>
    <w:p w:rsidR="0017313C" w:rsidRDefault="0017313C" w:rsidP="0017313C">
      <w:pPr>
        <w:pStyle w:val="a3"/>
        <w:numPr>
          <w:ilvl w:val="0"/>
          <w:numId w:val="1"/>
        </w:numPr>
      </w:pPr>
      <w:r>
        <w:t>Варикозное расширение вен. Причины, симптомы, профилактика осложнений.</w:t>
      </w:r>
    </w:p>
    <w:p w:rsidR="0017313C" w:rsidRDefault="0017313C" w:rsidP="0017313C">
      <w:pPr>
        <w:pStyle w:val="a3"/>
        <w:numPr>
          <w:ilvl w:val="0"/>
          <w:numId w:val="1"/>
        </w:numPr>
      </w:pPr>
      <w:r>
        <w:t>Предоперационный период. Подготовка к экстренной операции.</w:t>
      </w:r>
    </w:p>
    <w:p w:rsidR="0017313C" w:rsidRDefault="0017313C" w:rsidP="0017313C">
      <w:pPr>
        <w:pStyle w:val="a3"/>
        <w:numPr>
          <w:ilvl w:val="0"/>
          <w:numId w:val="1"/>
        </w:numPr>
      </w:pPr>
      <w:r>
        <w:t xml:space="preserve">Гемостаз. Способы окончательной остановки кровотечений. </w:t>
      </w:r>
    </w:p>
    <w:p w:rsidR="0017313C" w:rsidRDefault="0017313C" w:rsidP="0017313C">
      <w:pPr>
        <w:pStyle w:val="a3"/>
        <w:numPr>
          <w:ilvl w:val="0"/>
          <w:numId w:val="1"/>
        </w:numPr>
      </w:pPr>
      <w:r>
        <w:t>Местная анестезия. Виды. Препараты для местной анестезии.</w:t>
      </w:r>
    </w:p>
    <w:p w:rsidR="0017313C" w:rsidRDefault="0017313C" w:rsidP="0017313C">
      <w:pPr>
        <w:pStyle w:val="a3"/>
        <w:numPr>
          <w:ilvl w:val="0"/>
          <w:numId w:val="1"/>
        </w:numPr>
      </w:pPr>
      <w:r>
        <w:t>Переломы. Классификация. Признаки. Первая помощь.</w:t>
      </w:r>
    </w:p>
    <w:p w:rsidR="0017313C" w:rsidRDefault="0017313C" w:rsidP="0017313C">
      <w:pPr>
        <w:pStyle w:val="a3"/>
        <w:numPr>
          <w:ilvl w:val="0"/>
          <w:numId w:val="1"/>
        </w:numPr>
      </w:pPr>
      <w:r>
        <w:t>Ожоги. Определение степени и площади ожога. Первая помощь.</w:t>
      </w:r>
    </w:p>
    <w:p w:rsidR="0017313C" w:rsidRDefault="0017313C" w:rsidP="0017313C">
      <w:pPr>
        <w:pStyle w:val="a3"/>
        <w:numPr>
          <w:ilvl w:val="0"/>
          <w:numId w:val="1"/>
        </w:numPr>
      </w:pPr>
      <w:r>
        <w:t>Ушиб головного мозга. Признаки. Первая помощь.</w:t>
      </w:r>
    </w:p>
    <w:p w:rsidR="0017313C" w:rsidRDefault="0017313C" w:rsidP="0017313C">
      <w:pPr>
        <w:pStyle w:val="a3"/>
        <w:numPr>
          <w:ilvl w:val="0"/>
          <w:numId w:val="1"/>
        </w:numPr>
      </w:pPr>
      <w:r>
        <w:t>Острая кишечная непроходимость. Классификация. Причины. Первая помощь.</w:t>
      </w:r>
    </w:p>
    <w:p w:rsidR="0017313C" w:rsidRDefault="0017313C" w:rsidP="0017313C">
      <w:pPr>
        <w:pStyle w:val="a3"/>
        <w:numPr>
          <w:ilvl w:val="0"/>
          <w:numId w:val="1"/>
        </w:numPr>
      </w:pPr>
      <w:r>
        <w:t>Наркоз. Виды. Препараты для наркоза.</w:t>
      </w:r>
    </w:p>
    <w:p w:rsidR="0017313C" w:rsidRDefault="0017313C" w:rsidP="0017313C">
      <w:pPr>
        <w:pStyle w:val="a3"/>
        <w:numPr>
          <w:ilvl w:val="0"/>
          <w:numId w:val="1"/>
        </w:numPr>
      </w:pPr>
      <w:r>
        <w:t>Антисептика. Методы.</w:t>
      </w:r>
    </w:p>
    <w:p w:rsidR="0017313C" w:rsidRDefault="0017313C" w:rsidP="0017313C">
      <w:pPr>
        <w:pStyle w:val="a3"/>
        <w:numPr>
          <w:ilvl w:val="0"/>
          <w:numId w:val="1"/>
        </w:numPr>
      </w:pPr>
      <w:r>
        <w:t>Грыжи. Классификация. Первая помощь при ущемлении грыжи.</w:t>
      </w:r>
    </w:p>
    <w:p w:rsidR="0017313C" w:rsidRDefault="0017313C" w:rsidP="0017313C">
      <w:pPr>
        <w:pStyle w:val="a3"/>
        <w:numPr>
          <w:ilvl w:val="0"/>
          <w:numId w:val="1"/>
        </w:numPr>
      </w:pPr>
      <w:r>
        <w:t>Кровотечение. Виды. Характеристика. Способы временной остановки кровотечений.</w:t>
      </w:r>
    </w:p>
    <w:p w:rsidR="0017313C" w:rsidRDefault="0017313C" w:rsidP="0017313C">
      <w:pPr>
        <w:pStyle w:val="a3"/>
        <w:numPr>
          <w:ilvl w:val="0"/>
          <w:numId w:val="1"/>
        </w:numPr>
      </w:pPr>
      <w:r>
        <w:t>Предоперационный период. Подготовка пациента к плановой операции</w:t>
      </w:r>
      <w:r w:rsidR="00D716E9">
        <w:t>, амбулаторный этап</w:t>
      </w:r>
      <w:r>
        <w:t>.</w:t>
      </w:r>
    </w:p>
    <w:p w:rsidR="0017313C" w:rsidRDefault="0017313C" w:rsidP="0017313C">
      <w:pPr>
        <w:pStyle w:val="a3"/>
        <w:numPr>
          <w:ilvl w:val="0"/>
          <w:numId w:val="1"/>
        </w:numPr>
      </w:pPr>
      <w:r>
        <w:t xml:space="preserve">Основы трансфузиологии. Обозначение групп крови. Годность крови к переливанию. </w:t>
      </w:r>
    </w:p>
    <w:p w:rsidR="0017313C" w:rsidRDefault="0017313C" w:rsidP="0017313C">
      <w:pPr>
        <w:pStyle w:val="a3"/>
        <w:numPr>
          <w:ilvl w:val="0"/>
          <w:numId w:val="1"/>
        </w:numPr>
      </w:pPr>
      <w:r>
        <w:t xml:space="preserve">Геморрой. Признаки. Уход за пациентами и профилактика осложнений. </w:t>
      </w:r>
    </w:p>
    <w:p w:rsidR="0017313C" w:rsidRDefault="0017313C" w:rsidP="0017313C">
      <w:pPr>
        <w:pStyle w:val="a3"/>
        <w:numPr>
          <w:ilvl w:val="0"/>
          <w:numId w:val="1"/>
        </w:numPr>
      </w:pPr>
      <w:r>
        <w:t>Раневой процесс. Стадии. Уход за пациентом. Понятие о ПХО.</w:t>
      </w:r>
    </w:p>
    <w:p w:rsidR="0017313C" w:rsidRDefault="0017313C" w:rsidP="0017313C">
      <w:pPr>
        <w:pStyle w:val="a3"/>
        <w:numPr>
          <w:ilvl w:val="0"/>
          <w:numId w:val="1"/>
        </w:numPr>
      </w:pPr>
      <w:r>
        <w:t>Аденома предстательной железы. Признаки. Уход за пациентами и профилактика осложнений.</w:t>
      </w:r>
    </w:p>
    <w:p w:rsidR="0017313C" w:rsidRDefault="0017313C" w:rsidP="0017313C">
      <w:pPr>
        <w:pStyle w:val="a3"/>
        <w:numPr>
          <w:ilvl w:val="0"/>
          <w:numId w:val="1"/>
        </w:numPr>
      </w:pPr>
      <w:r>
        <w:t>Осложнения при переливании крови. Профилактика. Правила проведения биологической пробы.</w:t>
      </w:r>
    </w:p>
    <w:p w:rsidR="0017313C" w:rsidRDefault="0017313C" w:rsidP="0017313C">
      <w:pPr>
        <w:pStyle w:val="a3"/>
        <w:numPr>
          <w:ilvl w:val="0"/>
          <w:numId w:val="1"/>
        </w:numPr>
      </w:pPr>
      <w:r>
        <w:t>Послеоперационный период. Ранние послеоперационные осложнения. Профилактика.</w:t>
      </w:r>
    </w:p>
    <w:p w:rsidR="0017313C" w:rsidRDefault="0017313C" w:rsidP="0017313C">
      <w:pPr>
        <w:pStyle w:val="a3"/>
        <w:numPr>
          <w:ilvl w:val="0"/>
          <w:numId w:val="1"/>
        </w:numPr>
      </w:pPr>
      <w:r>
        <w:t>Ингаляционный наркоз. Стадии. Профилактика осложнений.</w:t>
      </w:r>
    </w:p>
    <w:p w:rsidR="00D716E9" w:rsidRDefault="00D716E9" w:rsidP="00D716E9">
      <w:pPr>
        <w:pStyle w:val="a3"/>
        <w:numPr>
          <w:ilvl w:val="0"/>
          <w:numId w:val="1"/>
        </w:numPr>
      </w:pPr>
      <w:r>
        <w:t xml:space="preserve">Предоперационный период. Подготовка пациента к плановой операции, </w:t>
      </w:r>
      <w:r>
        <w:t>стационарный</w:t>
      </w:r>
      <w:r>
        <w:t xml:space="preserve"> этап.</w:t>
      </w:r>
    </w:p>
    <w:p w:rsidR="00D716E9" w:rsidRDefault="00D716E9" w:rsidP="00D716E9">
      <w:pPr>
        <w:pStyle w:val="a3"/>
        <w:numPr>
          <w:ilvl w:val="0"/>
          <w:numId w:val="1"/>
        </w:numPr>
      </w:pPr>
      <w:r>
        <w:t>Мочекаменная болезнь. Причины, клиника, способы лечения и профилактики.</w:t>
      </w:r>
    </w:p>
    <w:p w:rsidR="00D716E9" w:rsidRDefault="00D716E9" w:rsidP="00D716E9">
      <w:pPr>
        <w:pStyle w:val="a3"/>
        <w:numPr>
          <w:ilvl w:val="0"/>
          <w:numId w:val="1"/>
        </w:numPr>
      </w:pPr>
      <w:r>
        <w:t>Трещина прямой кишки. Причины, клиника, способы лечения.</w:t>
      </w:r>
    </w:p>
    <w:p w:rsidR="00D716E9" w:rsidRDefault="00D716E9" w:rsidP="00D716E9">
      <w:pPr>
        <w:pStyle w:val="a3"/>
        <w:numPr>
          <w:ilvl w:val="0"/>
          <w:numId w:val="1"/>
        </w:numPr>
      </w:pPr>
      <w:r>
        <w:t>Облитерирующий атеросклероз. Причины, клиника. Способы лечения.</w:t>
      </w:r>
    </w:p>
    <w:p w:rsidR="00D716E9" w:rsidRDefault="00D716E9" w:rsidP="00D716E9">
      <w:pPr>
        <w:pStyle w:val="a3"/>
        <w:numPr>
          <w:ilvl w:val="0"/>
          <w:numId w:val="1"/>
        </w:numPr>
      </w:pPr>
      <w:r>
        <w:t>Перитонит. Причины, клиника, лечение.</w:t>
      </w:r>
      <w:bookmarkStart w:id="0" w:name="_GoBack"/>
      <w:bookmarkEnd w:id="0"/>
    </w:p>
    <w:p w:rsidR="00D716E9" w:rsidRDefault="00D716E9" w:rsidP="00D716E9">
      <w:pPr>
        <w:pStyle w:val="a3"/>
      </w:pPr>
    </w:p>
    <w:p w:rsidR="0017313C" w:rsidRDefault="0017313C"/>
    <w:sectPr w:rsidR="0017313C" w:rsidSect="00AB452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68CC"/>
    <w:multiLevelType w:val="hybridMultilevel"/>
    <w:tmpl w:val="F236A28A"/>
    <w:lvl w:ilvl="0" w:tplc="152ED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50FD5"/>
    <w:multiLevelType w:val="hybridMultilevel"/>
    <w:tmpl w:val="9F2C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95D90"/>
    <w:multiLevelType w:val="hybridMultilevel"/>
    <w:tmpl w:val="46300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52B6B"/>
    <w:multiLevelType w:val="hybridMultilevel"/>
    <w:tmpl w:val="718684EA"/>
    <w:lvl w:ilvl="0" w:tplc="3F2A83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47320D"/>
    <w:multiLevelType w:val="hybridMultilevel"/>
    <w:tmpl w:val="7A44F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692"/>
    <w:multiLevelType w:val="hybridMultilevel"/>
    <w:tmpl w:val="9906E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1773D"/>
    <w:multiLevelType w:val="hybridMultilevel"/>
    <w:tmpl w:val="EA52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F2B4D"/>
    <w:multiLevelType w:val="hybridMultilevel"/>
    <w:tmpl w:val="C35E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2376A"/>
    <w:multiLevelType w:val="hybridMultilevel"/>
    <w:tmpl w:val="60086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B0657"/>
    <w:multiLevelType w:val="hybridMultilevel"/>
    <w:tmpl w:val="4E906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11174"/>
    <w:multiLevelType w:val="hybridMultilevel"/>
    <w:tmpl w:val="829E6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413A6"/>
    <w:multiLevelType w:val="hybridMultilevel"/>
    <w:tmpl w:val="86226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46321"/>
    <w:multiLevelType w:val="hybridMultilevel"/>
    <w:tmpl w:val="4A089C82"/>
    <w:lvl w:ilvl="0" w:tplc="46581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8218C1"/>
    <w:multiLevelType w:val="hybridMultilevel"/>
    <w:tmpl w:val="68342A9A"/>
    <w:lvl w:ilvl="0" w:tplc="CBAE8C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2B22AA"/>
    <w:multiLevelType w:val="hybridMultilevel"/>
    <w:tmpl w:val="56CC5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17A1B"/>
    <w:multiLevelType w:val="hybridMultilevel"/>
    <w:tmpl w:val="4CA27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A7031"/>
    <w:multiLevelType w:val="hybridMultilevel"/>
    <w:tmpl w:val="89FC1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869FE"/>
    <w:multiLevelType w:val="hybridMultilevel"/>
    <w:tmpl w:val="D5546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90085"/>
    <w:multiLevelType w:val="hybridMultilevel"/>
    <w:tmpl w:val="21AE8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7275A"/>
    <w:multiLevelType w:val="hybridMultilevel"/>
    <w:tmpl w:val="F216D27E"/>
    <w:lvl w:ilvl="0" w:tplc="093A3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C47960"/>
    <w:multiLevelType w:val="hybridMultilevel"/>
    <w:tmpl w:val="04D6F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913E7"/>
    <w:multiLevelType w:val="hybridMultilevel"/>
    <w:tmpl w:val="8A404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86084"/>
    <w:multiLevelType w:val="hybridMultilevel"/>
    <w:tmpl w:val="D5546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43630"/>
    <w:multiLevelType w:val="hybridMultilevel"/>
    <w:tmpl w:val="B48AB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B0EE4"/>
    <w:multiLevelType w:val="hybridMultilevel"/>
    <w:tmpl w:val="AB0A5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4379E"/>
    <w:multiLevelType w:val="hybridMultilevel"/>
    <w:tmpl w:val="67688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4"/>
  </w:num>
  <w:num w:numId="4">
    <w:abstractNumId w:val="19"/>
  </w:num>
  <w:num w:numId="5">
    <w:abstractNumId w:val="13"/>
  </w:num>
  <w:num w:numId="6">
    <w:abstractNumId w:val="3"/>
  </w:num>
  <w:num w:numId="7">
    <w:abstractNumId w:val="14"/>
  </w:num>
  <w:num w:numId="8">
    <w:abstractNumId w:val="0"/>
  </w:num>
  <w:num w:numId="9">
    <w:abstractNumId w:val="16"/>
  </w:num>
  <w:num w:numId="10">
    <w:abstractNumId w:val="25"/>
  </w:num>
  <w:num w:numId="11">
    <w:abstractNumId w:val="7"/>
  </w:num>
  <w:num w:numId="12">
    <w:abstractNumId w:val="8"/>
  </w:num>
  <w:num w:numId="13">
    <w:abstractNumId w:val="18"/>
  </w:num>
  <w:num w:numId="14">
    <w:abstractNumId w:val="21"/>
  </w:num>
  <w:num w:numId="15">
    <w:abstractNumId w:val="23"/>
  </w:num>
  <w:num w:numId="16">
    <w:abstractNumId w:val="2"/>
  </w:num>
  <w:num w:numId="17">
    <w:abstractNumId w:val="12"/>
  </w:num>
  <w:num w:numId="18">
    <w:abstractNumId w:val="20"/>
  </w:num>
  <w:num w:numId="19">
    <w:abstractNumId w:val="9"/>
  </w:num>
  <w:num w:numId="20">
    <w:abstractNumId w:val="1"/>
  </w:num>
  <w:num w:numId="21">
    <w:abstractNumId w:val="6"/>
  </w:num>
  <w:num w:numId="22">
    <w:abstractNumId w:val="10"/>
  </w:num>
  <w:num w:numId="23">
    <w:abstractNumId w:val="24"/>
  </w:num>
  <w:num w:numId="24">
    <w:abstractNumId w:val="5"/>
  </w:num>
  <w:num w:numId="25">
    <w:abstractNumId w:val="1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3C"/>
    <w:rsid w:val="0017313C"/>
    <w:rsid w:val="00AB4527"/>
    <w:rsid w:val="00BD3AEA"/>
    <w:rsid w:val="00D716E9"/>
    <w:rsid w:val="00DE059D"/>
    <w:rsid w:val="00FC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97652CE7-B4C3-47BA-A442-66DE7B0F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Ханукаева</dc:creator>
  <cp:keywords/>
  <dc:description/>
  <cp:lastModifiedBy>Admin</cp:lastModifiedBy>
  <cp:revision>7</cp:revision>
  <dcterms:created xsi:type="dcterms:W3CDTF">2013-11-10T07:34:00Z</dcterms:created>
  <dcterms:modified xsi:type="dcterms:W3CDTF">2018-03-03T09:15:00Z</dcterms:modified>
</cp:coreProperties>
</file>